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ind w:firstLine="1320" w:firstLineChars="300"/>
        <w:jc w:val="both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sz w:val="44"/>
          <w:szCs w:val="44"/>
          <w:lang w:eastAsia="zh-CN"/>
        </w:rPr>
        <w:t>湖南</w:t>
      </w:r>
      <w:r>
        <w:rPr>
          <w:rFonts w:hint="eastAsia" w:ascii="微软雅黑" w:hAnsi="微软雅黑" w:eastAsia="微软雅黑" w:cs="微软雅黑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4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“让”出一个丰收年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报纸消息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宁霞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颜开云、朱秉山、唐薇频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2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要闻3版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2022月10月12日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9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2022年7月以来湖南面临高温时间长、降雨少、河湖水位低、蒸发量大等超历史同期极端干旱天气。面对历史罕见高温干旱，长沙上下奋力迎战，积极应对，尽最大努力把旱情影响降到最低。记者深入抗旱一线，见证记录干群一心多措并举、全力保障生产生活的感人事迹。</w:t>
            </w:r>
          </w:p>
          <w:p>
            <w:pPr>
              <w:spacing w:line="260" w:lineRule="exact"/>
              <w:ind w:firstLine="420" w:firstLineChars="200"/>
              <w:jc w:val="lef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10月，正值中稻、晚稻的生长关键期，稻田“喊渴”，群众盼水。长沙县长龙街道茶塘村灌溉渠储水量不足，部分农田出现不同程度的干涸、开裂，农作物生长遭遇困境，鱼塘承包者开闸放水、帮助附近稻田减轻旱情。记者得知这一线索后迅速来到田间地头采访，挖掘到鱼塘让水抗旱保收，村民打井反哺鱼塘的暖心故事。10月12日，本报在3版头条图文并茂推出《“让”出一个丰收年》，并配发评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《“让”出一个丰收年》在长沙晚报刊发后，众多媒体都进行了转载和报道，在长沙及其周边县市引发广泛关注。对各地开展抗旱减灾工作，有一定的借鉴意义。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9" w:hRule="exact"/>
          <w:jc w:val="center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华文中宋" w:hAnsi="华文中宋" w:eastAsia="华文中宋"/>
                <w:b w:val="0"/>
                <w:bCs/>
                <w:color w:val="000000"/>
                <w:spacing w:val="-2"/>
                <w:sz w:val="28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文章用“小切口”展现大主题，“小落点”彰显“大情怀”。文字精练，脉络清晰、结构完整、叙事流畅，为长沙坚决打赢防旱抗旱这场硬仗提供了精神动力。 </w:t>
            </w:r>
            <w:r>
              <w:rPr>
                <w:rFonts w:hint="eastAsia" w:ascii="华文中宋" w:hAnsi="华文中宋" w:eastAsia="华文中宋"/>
                <w:b w:val="0"/>
                <w:bCs/>
                <w:color w:val="000000"/>
                <w:spacing w:val="-2"/>
                <w:sz w:val="28"/>
              </w:rPr>
              <w:t xml:space="preserve">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hint="eastAsia" w:ascii="华文中宋" w:hAnsi="华文中宋" w:eastAsia="华文中宋"/>
                <w:b w:val="0"/>
                <w:bCs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宁霞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13707312390</w:t>
            </w:r>
          </w:p>
        </w:tc>
      </w:tr>
    </w:tbl>
    <w:p>
      <w:pPr>
        <w:jc w:val="both"/>
      </w:pPr>
    </w:p>
    <w:p>
      <w:pPr>
        <w:pStyle w:val="2"/>
      </w:pPr>
    </w:p>
    <w:p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529840" cy="2604770"/>
            <wp:effectExtent l="0" t="0" r="3810" b="5080"/>
            <wp:docPr id="1" name="图片 1" descr="1c09adbd23895e2089b694e34ef39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c09adbd23895e2089b694e34ef39dd"/>
                    <pic:cNvPicPr>
                      <a:picLocks noChangeAspect="1"/>
                    </pic:cNvPicPr>
                  </pic:nvPicPr>
                  <pic:blipFill>
                    <a:blip r:embed="rId6"/>
                    <a:srcRect l="4368" r="6384" b="11633"/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sz w:val="21"/>
          <w:szCs w:val="21"/>
          <w:lang w:eastAsia="zh-CN"/>
        </w:rPr>
      </w:pPr>
      <w:bookmarkStart w:id="0" w:name="_GoBack"/>
      <w:r>
        <w:rPr>
          <w:rFonts w:hint="eastAsia" w:hAnsi="仿宋"/>
          <w:b w:val="0"/>
          <w:bCs/>
          <w:color w:val="000000"/>
          <w:sz w:val="21"/>
          <w:szCs w:val="21"/>
          <w:lang w:val="en-US" w:eastAsia="zh-CN"/>
        </w:rPr>
        <w:t>“让”出一个丰收年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E03ED37-D80E-47FF-A2D4-7B489CF5FC3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F30DBF9-6E5C-4F9C-A2AA-AC4D19EBB71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2AE74DC-5CD2-4C6B-9E9A-CF9BC62C8BD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3DF9A2A2-06F0-479D-8298-6A82B85F1F9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C58F6A0-69C6-4B69-9998-4CBE20867D0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</w:docVars>
  <w:rsids>
    <w:rsidRoot w:val="740751E8"/>
    <w:rsid w:val="01C2139F"/>
    <w:rsid w:val="045D23B0"/>
    <w:rsid w:val="0B595C17"/>
    <w:rsid w:val="102E15AE"/>
    <w:rsid w:val="273F1FD9"/>
    <w:rsid w:val="2F605D0A"/>
    <w:rsid w:val="3F8645DF"/>
    <w:rsid w:val="5017429F"/>
    <w:rsid w:val="5CBB2094"/>
    <w:rsid w:val="6F1B5705"/>
    <w:rsid w:val="740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99"/>
    <w:pPr>
      <w:ind w:left="420" w:leftChars="200"/>
    </w:pPr>
    <w:rPr>
      <w:rFonts w:cs="Calibri"/>
    </w:r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645</Characters>
  <Lines>0</Lines>
  <Paragraphs>0</Paragraphs>
  <TotalTime>0</TotalTime>
  <ScaleCrop>false</ScaleCrop>
  <LinksUpToDate>false</LinksUpToDate>
  <CharactersWithSpaces>681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2023-03-09T09:04:00Z</dcterms:created>
  <dc:creator>Yi</dc:creator>
  <cp:lastModifiedBy>吴海燕</cp:lastModifiedBy>
  <cp:lastPrinted>2023-03-13T06:41:15Z</cp:lastPrinted>
  <dcterms:modified xsi:type="dcterms:W3CDTF">2023-03-13T06:46:01Z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A34F30DB1C8342D78CCBE1012B805464</vt:lpwstr>
  </property>
</Properties>
</file>