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湖南新闻奖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融合报道、应用创新参评作品推荐表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3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2461"/>
        <w:gridCol w:w="992"/>
        <w:gridCol w:w="510"/>
        <w:gridCol w:w="1227"/>
        <w:gridCol w:w="955"/>
        <w:gridCol w:w="851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exact"/>
          <w:jc w:val="center"/>
        </w:trPr>
        <w:tc>
          <w:tcPr>
            <w:tcW w:w="139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作品标题</w:t>
            </w:r>
          </w:p>
        </w:tc>
        <w:tc>
          <w:tcPr>
            <w:tcW w:w="396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长图|守护“宁”|宁乡十二时辰：很扎实！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华文仿宋" w:eastAsia="仿宋_GB2312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县融优秀作品奖 融合报道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主创人员</w:t>
            </w:r>
          </w:p>
        </w:tc>
        <w:tc>
          <w:tcPr>
            <w:tcW w:w="3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苏建 刘石江 戴红兵 黄杏 陶醉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文艺芳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刘静 夏倩雅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华文仿宋" w:eastAsia="仿宋_GB2312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喻波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 xml:space="preserve">郭志光 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高大江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5" w:hRule="exact"/>
          <w:jc w:val="center"/>
        </w:trPr>
        <w:tc>
          <w:tcPr>
            <w:tcW w:w="139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1"/>
                <w:szCs w:val="21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原创单位</w:t>
            </w:r>
          </w:p>
        </w:tc>
        <w:tc>
          <w:tcPr>
            <w:tcW w:w="3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宁乡市融媒体中心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宁视界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微信公众号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发布日期</w:t>
            </w:r>
          </w:p>
        </w:tc>
        <w:tc>
          <w:tcPr>
            <w:tcW w:w="86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2022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年</w:t>
            </w: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</w:t>
            </w: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29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时</w:t>
            </w: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56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exact"/>
          <w:jc w:val="center"/>
        </w:trPr>
        <w:tc>
          <w:tcPr>
            <w:tcW w:w="139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和二维码</w:t>
            </w:r>
          </w:p>
        </w:tc>
        <w:tc>
          <w:tcPr>
            <w:tcW w:w="8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仿宋" w:hAnsi="仿宋" w:eastAsia="仿宋"/>
                <w:sz w:val="24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https://mp.weixin.qq.com/s/GbI7ViU5cKY3afL5qdqDbg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2" w:hRule="exact"/>
          <w:jc w:val="center"/>
        </w:trPr>
        <w:tc>
          <w:tcPr>
            <w:tcW w:w="139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pacing w:val="-20"/>
                <w:sz w:val="21"/>
                <w:szCs w:val="21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1"/>
                <w:szCs w:val="21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1"/>
                <w:szCs w:val="21"/>
              </w:rPr>
              <w:t>）</w:t>
            </w:r>
          </w:p>
        </w:tc>
        <w:tc>
          <w:tcPr>
            <w:tcW w:w="8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面对反复无常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新冠肺炎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疫情，无数人义无反顾地守护</w:t>
            </w:r>
            <w:r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</w:rPr>
              <w:t>着人民群众的身体健康和生命安全。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在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疫情防控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的道路上,每一秒都有人在坚守,每一个时辰都有忙碌的身影。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湖南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宁乡人用职责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担当，诠释了最美的坚守和最暖的陪伴，用行动谱写了“防疫十二时辰”里每一个动人的音符。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宁乡市融媒体中心的编辑记者走近与抗疫有关人员的工作日常，从子时到亥时，始终坚守新闻现场，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把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他们感人的一幕幕用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镜头定格在每一个瞬间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美工运用新媒体手段和网络技术，融合照片、文字、十二时辰等元素，创新排版设计，加班加点制作长图作品。最终创作的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《长图|守护“宁”|宁乡十二时辰：很扎实！》讲述了发生在宁乡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“防疫十二时辰”里的动人故事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，在宁视界微信公众号首发后，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引发热烈反响，不少网友留言转发，点击量短时间内达到1万+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1" w:hRule="exac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社会效果</w:t>
            </w:r>
          </w:p>
        </w:tc>
        <w:tc>
          <w:tcPr>
            <w:tcW w:w="8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left"/>
              <w:textAlignment w:val="auto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该长图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作品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一经发出，便受到了社会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各界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的广泛关注，大家纷纷留言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点赞并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转发朋友圈，为防疫人员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鼓劲加油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为齐心抗疫相互打气，传递了满满的正能量，极大鼓舞了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全市人民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抗击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疫情的信心和决心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同时，长图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作品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被学习强国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新湖南、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腾讯新闻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等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级媒体转载，全网累计阅读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量达到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10万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人次。该作品还在2022年学习强国全国县级融媒体中心优秀作品夏赛中荣获二等奖（湖南省仅两家获奖）。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7" w:hRule="exact"/>
          <w:jc w:val="center"/>
        </w:trPr>
        <w:tc>
          <w:tcPr>
            <w:tcW w:w="1392" w:type="dxa"/>
            <w:vAlign w:val="center"/>
          </w:tcPr>
          <w:p>
            <w:pPr>
              <w:spacing w:line="380" w:lineRule="exact"/>
              <w:ind w:firstLine="210" w:firstLineChars="100"/>
              <w:jc w:val="left"/>
              <w:rPr>
                <w:rFonts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初评评语</w:t>
            </w:r>
          </w:p>
          <w:p>
            <w:pPr>
              <w:spacing w:line="380" w:lineRule="exact"/>
              <w:jc w:val="left"/>
              <w:rPr>
                <w:rFonts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（推荐理由）</w:t>
            </w:r>
          </w:p>
          <w:p>
            <w:pPr>
              <w:spacing w:line="380" w:lineRule="exact"/>
              <w:jc w:val="left"/>
              <w:rPr>
                <w:rFonts w:ascii="华文中宋" w:hAnsi="华文中宋" w:eastAsia="华文中宋"/>
                <w:sz w:val="21"/>
                <w:szCs w:val="21"/>
              </w:rPr>
            </w:pPr>
          </w:p>
        </w:tc>
        <w:tc>
          <w:tcPr>
            <w:tcW w:w="8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left"/>
              <w:textAlignment w:val="auto"/>
              <w:rPr>
                <w:rFonts w:hint="eastAsia" w:ascii="华文中宋" w:hAnsi="华文中宋" w:eastAsia="华文中宋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 该作品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积极运用融合发展成果，充分发挥新媒体特色优势，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是一件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主题鲜明、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制作精美、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情感饱满、凝聚人心的新媒体“暖创意”作品，鲜活讲述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了宁乡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抗疫一线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感人故事，生动展现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了宁乡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人民同舟共济的精神风貌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，赢得了社会各界的高度好评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 xml:space="preserve">。         </w:t>
            </w:r>
            <w:r>
              <w:rPr>
                <w:rFonts w:hint="eastAsia" w:ascii="华文中宋" w:hAnsi="华文中宋" w:eastAsia="华文中宋"/>
                <w:sz w:val="21"/>
                <w:szCs w:val="21"/>
                <w:lang w:val="en-US" w:eastAsia="zh-CN"/>
              </w:rPr>
              <w:t xml:space="preserve">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 w:ascii="华文中宋" w:hAnsi="华文中宋" w:eastAsia="华文中宋"/>
                <w:sz w:val="21"/>
                <w:szCs w:val="21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940" w:firstLineChars="2700"/>
              <w:jc w:val="left"/>
              <w:textAlignment w:val="auto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000" w:firstLineChars="2500"/>
              <w:jc w:val="left"/>
              <w:textAlignment w:val="auto"/>
              <w:rPr>
                <w:rFonts w:ascii="仿宋_GB2312" w:eastAsia="仿宋_GB2312"/>
                <w:sz w:val="28"/>
              </w:rPr>
            </w:pPr>
            <w:r>
              <w:rPr>
                <w:rFonts w:ascii="华文中宋" w:hAnsi="华文中宋" w:eastAsia="华文中宋"/>
                <w:sz w:val="24"/>
              </w:rPr>
              <w:t>20</w:t>
            </w:r>
            <w:r>
              <w:rPr>
                <w:rFonts w:hint="eastAsia" w:ascii="华文中宋" w:hAnsi="华文中宋" w:eastAsia="华文中宋"/>
                <w:sz w:val="24"/>
              </w:rPr>
              <w:t>23</w:t>
            </w:r>
            <w:r>
              <w:rPr>
                <w:rFonts w:ascii="华文中宋" w:hAnsi="华文中宋" w:eastAsia="华文中宋"/>
                <w:sz w:val="24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联系人</w:t>
            </w: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朱瑛</w:t>
            </w:r>
            <w:r>
              <w:rPr>
                <w:rFonts w:hint="eastAsia" w:hAnsi="Calibri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珮</w:t>
            </w:r>
            <w:r>
              <w:rPr>
                <w:rFonts w:hint="eastAsia" w:hAnsi="Calibri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516637010@qq.com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15229974107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3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地址</w:t>
            </w:r>
          </w:p>
        </w:tc>
        <w:tc>
          <w:tcPr>
            <w:tcW w:w="614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湖南省宁乡市滨江南路20号宁乡市融媒体中心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sz w:val="21"/>
                <w:szCs w:val="21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410600</w:t>
            </w:r>
          </w:p>
        </w:tc>
      </w:tr>
    </w:tbl>
    <w:p>
      <w:pPr>
        <w:jc w:val="both"/>
        <w:rPr>
          <w:rFonts w:hint="eastAsia" w:ascii="黑体" w:hAnsi="黑体" w:eastAsia="黑体" w:cs="黑体"/>
          <w:bCs/>
          <w:color w:val="000000"/>
          <w:szCs w:val="32"/>
        </w:rPr>
        <w:sectPr>
          <w:headerReference r:id="rId5" w:type="default"/>
          <w:headerReference r:id="rId6" w:type="even"/>
          <w:pgSz w:w="11906" w:h="16838"/>
          <w:pgMar w:top="1701" w:right="1418" w:bottom="1361" w:left="1418" w:header="851" w:footer="1418" w:gutter="0"/>
          <w:pgNumType w:fmt="numberInDash"/>
          <w:cols w:space="425" w:num="1"/>
          <w:docGrid w:type="lines" w:linePitch="312" w:charSpace="0"/>
        </w:sectPr>
      </w:pPr>
    </w:p>
    <w:p>
      <w:pPr>
        <w:jc w:val="center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长图|守护“宁”|宁乡十二时辰：很扎实！</w:t>
      </w:r>
    </w:p>
    <w:p>
      <w:pPr>
        <w:jc w:val="center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857500" cy="2857500"/>
            <wp:effectExtent l="0" t="0" r="0" b="0"/>
            <wp:docPr id="1" name="图片 1" descr="qt_temp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t_temp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jc w:val="both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yMGZkOTY3ODZlZDA5ZGNjZjcyODBhMDY0YTQ4YmUifQ=="/>
  </w:docVars>
  <w:rsids>
    <w:rsidRoot w:val="00000000"/>
    <w:rsid w:val="11EF2AFA"/>
    <w:rsid w:val="42AE5403"/>
    <w:rsid w:val="DFFFAF43"/>
    <w:rsid w:val="FEFFB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2023-03-10T23:32:00Z</dcterms:created>
  <dc:creator>Administrator</dc:creator>
  <cp:lastModifiedBy>kylin</cp:lastModifiedBy>
  <dcterms:modified xsi:type="dcterms:W3CDTF">2023-03-15T17:50:21Z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10FD70A8D6E74A53B625CED7F827AF63</vt:lpwstr>
  </property>
</Properties>
</file>