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湖南新闻奖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融合报道、应用创新参评作品推荐表</w:t>
      </w:r>
      <w:bookmarkStart w:id="0" w:name="附件3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6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田野上的音乐梦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华文仿宋" w:eastAsia="仿宋_GB2312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县融优秀作品奖 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9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喻发良 何飙 周良 张文茂 邹润春 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陈健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5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浏阳市融媒体中心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val="en-US" w:eastAsia="zh-CN"/>
              </w:rPr>
              <w:t>学习强国浏阳融媒号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bookmarkStart w:id="1" w:name="_GoBack"/>
            <w:bookmarkEnd w:id="1"/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2022年3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时</w:t>
            </w: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08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firstLine="420" w:firstLineChars="200"/>
              <w:jc w:val="left"/>
              <w:rPr>
                <w:rFonts w:hint="default" w:ascii="仿宋_GB2312" w:hAnsi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https://article.xuexi.cn/articles/index.html?art_id=1994201531356649890&amp;item_id=1994201531356649890&amp;study_style_id=video_default&amp;t=1658214283897&amp;showmenu=false&amp;ref_read_id=35e60eb4-4b9f-4131-8d11-f8fba853d442_1672020578347&amp;pid=&amp;ptype=-1&amp;source=share&amp;share_to=wx_single</w:t>
            </w: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7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firstLine="420" w:firstLineChars="200"/>
              <w:jc w:val="left"/>
              <w:rPr>
                <w:rFonts w:hint="default" w:ascii="仿宋_GB2312" w:hAnsi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本片讲述浏阳市社港镇双狮坪中学学生的音乐梦，结合湖南省手风琴名师郭伟湘连续8年坚持到双狮坪中学义务授课和“双减”的重要背景，展示了山区孩子积极向上、阳光自信的良好形象。本片被学习强国总平台首页推荐，播放量超过300万，被湖南卫视、央视新闻客户端、人民网、央广网、新湖南等媒体采用，并吸引央视来浏阳采访一周，央视</w: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新闻频道《24小时》栏目</w:t>
            </w:r>
            <w:r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播出12分钟的专题节目</w: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firstLine="420" w:firstLineChars="200"/>
              <w:jc w:val="left"/>
              <w:rPr>
                <w:rFonts w:hint="default" w:ascii="仿宋_GB2312" w:hAnsi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本片</w:t>
            </w:r>
            <w:r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被《长沙市广播电视监评》专题表扬，</w: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评2022年湖南卫视最佳创意短视频，获评长沙市第六届“城市之光·长沙魅力”短视频大赛三等奖。社港镇双狮坪中学因本片的拍摄，音乐教学特色获评2022年度长沙市未成年人思想道德建设优秀案例</w: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，为浏阳唯一</w:t>
            </w:r>
            <w:r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7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初评评语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（推荐理由）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60" w:lineRule="exact"/>
              <w:rPr>
                <w:rFonts w:hint="default" w:ascii="仿宋_GB2312" w:hAnsi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本作品画面唯美，采访到位，传播广泛，反响</w: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很</w:t>
            </w:r>
            <w:r>
              <w:rPr>
                <w:rFonts w:hint="eastAsia" w:ascii="仿宋_GB2312" w:hAnsi="仿宋" w:cs="Times New Roman"/>
                <w:color w:val="000000"/>
                <w:sz w:val="21"/>
                <w:szCs w:val="21"/>
                <w:lang w:val="en-US" w:eastAsia="zh-CN"/>
              </w:rPr>
              <w:t>大。</w:t>
            </w:r>
          </w:p>
          <w:p>
            <w:pPr>
              <w:spacing w:line="380" w:lineRule="exact"/>
              <w:ind w:leftChars="1600"/>
              <w:jc w:val="left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spacing w:line="380" w:lineRule="exact"/>
              <w:ind w:leftChars="1600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签名：</w:t>
            </w:r>
          </w:p>
          <w:p>
            <w:pPr>
              <w:spacing w:line="380" w:lineRule="exact"/>
              <w:ind w:leftChars="1600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ind w:leftChars="1600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华文中宋" w:hAnsi="华文中宋" w:eastAsia="华文中宋"/>
                <w:sz w:val="24"/>
              </w:rPr>
              <w:t>20</w:t>
            </w:r>
            <w:r>
              <w:rPr>
                <w:rFonts w:hint="eastAsia" w:ascii="华文中宋" w:hAnsi="华文中宋" w:eastAsia="华文中宋"/>
                <w:sz w:val="24"/>
              </w:rPr>
              <w:t>23</w:t>
            </w:r>
            <w:r>
              <w:rPr>
                <w:rFonts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eastAsia="zh-CN"/>
              </w:rPr>
              <w:t>胡敏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245352505@qq.com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18684839883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eastAsia="zh-CN"/>
              </w:rPr>
              <w:t>浏阳市思邈路</w:t>
            </w: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49号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410300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田野上的音乐梦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857500" cy="2857500"/>
            <wp:effectExtent l="0" t="0" r="0" b="0"/>
            <wp:docPr id="2" name="44B7C0F4-79DB-4F8B-9303-0E098D69D8BE-1" descr="qt_temp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B7C0F4-79DB-4F8B-9303-0E098D69D8BE-1" descr="qt_temp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FEDFF4"/>
    <w:rsid w:val="7ED7B1BE"/>
    <w:rsid w:val="FEFED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extobjs>
    <extobj name="44B7C0F4-79DB-4F8B-9303-0E098D69D8BE-1">
      <extobjdata type="44B7C0F4-79DB-4F8B-9303-0E098D69D8BE" data="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2023-03-16T01:45:00Z</dcterms:created>
  <dc:creator>kylin</dc:creator>
  <cp:lastModifiedBy>kylin</cp:lastModifiedBy>
  <dcterms:modified xsi:type="dcterms:W3CDTF">2023-03-16T09:39:30Z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